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8F" w:rsidRPr="00987E8F" w:rsidRDefault="00987E8F" w:rsidP="00987E8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E8F">
        <w:rPr>
          <w:rFonts w:ascii="Times New Roman" w:hAnsi="Times New Roman" w:cs="Times New Roman"/>
          <w:b/>
          <w:sz w:val="28"/>
          <w:szCs w:val="28"/>
        </w:rPr>
        <w:t>Приобщение детей дошкольного возраста к истории Донского края.</w:t>
      </w:r>
    </w:p>
    <w:p w:rsidR="00987E8F" w:rsidRDefault="00987E8F" w:rsidP="00987E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3AE1" w:rsidRPr="00987E8F" w:rsidRDefault="00F062DF" w:rsidP="00987E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7E8F">
        <w:rPr>
          <w:rFonts w:ascii="Times New Roman" w:hAnsi="Times New Roman" w:cs="Times New Roman"/>
          <w:sz w:val="28"/>
          <w:szCs w:val="28"/>
        </w:rPr>
        <w:t>Уже несколько лет я работаю над темой приобщения детей дошкольного возраста к истории Донского края. Я считаю, что данная тема очень актуальна.</w:t>
      </w:r>
    </w:p>
    <w:p w:rsidR="00F062DF" w:rsidRPr="00987E8F" w:rsidRDefault="00F062DF" w:rsidP="00987E8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87E8F">
        <w:rPr>
          <w:rFonts w:ascii="Times New Roman" w:hAnsi="Times New Roman" w:cs="Times New Roman"/>
          <w:sz w:val="28"/>
          <w:szCs w:val="28"/>
        </w:rPr>
        <w:t>Воспитание чувства патриотизма – это сложный и длительный процесс. Любовь к близким людям, к детскому саду, к родному городу, краю, к родной стране играет огромную роль в становлении личности ребенка. Культура является живой связующей нитью между поколениями, объединяет в диалоге прошлое, настоящее и будущее. На решении вопросов патриотического воспитания дошкольников направленна образовательная политика России – «Закон образования в РФ», «Национальная доктрина образования в РФ», определяющие основные цели и задачи образования в области нравственно-патриотического воспитания.</w:t>
      </w:r>
    </w:p>
    <w:p w:rsidR="00F062DF" w:rsidRPr="00987E8F" w:rsidRDefault="00F062DF" w:rsidP="00F06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E8F">
        <w:rPr>
          <w:rFonts w:ascii="Times New Roman" w:hAnsi="Times New Roman" w:cs="Times New Roman"/>
          <w:sz w:val="28"/>
          <w:szCs w:val="28"/>
        </w:rPr>
        <w:t xml:space="preserve">Обеспечение исторической преемственности поколений. </w:t>
      </w:r>
      <w:r w:rsidR="002E6DF6" w:rsidRPr="00987E8F">
        <w:rPr>
          <w:rFonts w:ascii="Times New Roman" w:hAnsi="Times New Roman" w:cs="Times New Roman"/>
          <w:sz w:val="28"/>
          <w:szCs w:val="28"/>
        </w:rPr>
        <w:t xml:space="preserve">Сохранение, распространение </w:t>
      </w:r>
      <w:r w:rsidRPr="00987E8F">
        <w:rPr>
          <w:rFonts w:ascii="Times New Roman" w:hAnsi="Times New Roman" w:cs="Times New Roman"/>
          <w:sz w:val="28"/>
          <w:szCs w:val="28"/>
        </w:rPr>
        <w:t xml:space="preserve">и </w:t>
      </w:r>
      <w:r w:rsidR="002E6DF6" w:rsidRPr="00987E8F">
        <w:rPr>
          <w:rFonts w:ascii="Times New Roman" w:hAnsi="Times New Roman" w:cs="Times New Roman"/>
          <w:sz w:val="28"/>
          <w:szCs w:val="28"/>
        </w:rPr>
        <w:t>развитие потенциальной культуры, воспитание бережного отношения к историческому и культурному наследию народов России.</w:t>
      </w:r>
    </w:p>
    <w:p w:rsidR="002E6DF6" w:rsidRPr="00987E8F" w:rsidRDefault="002E6DF6" w:rsidP="00F062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E8F">
        <w:rPr>
          <w:rFonts w:ascii="Times New Roman" w:hAnsi="Times New Roman" w:cs="Times New Roman"/>
          <w:sz w:val="28"/>
          <w:szCs w:val="28"/>
        </w:rPr>
        <w:t>Воспитание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обеспечивающих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народов.</w:t>
      </w:r>
    </w:p>
    <w:p w:rsidR="007A6707" w:rsidRPr="007A6707" w:rsidRDefault="002E6DF6" w:rsidP="007A6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E8F">
        <w:rPr>
          <w:rFonts w:ascii="Times New Roman" w:hAnsi="Times New Roman" w:cs="Times New Roman"/>
          <w:sz w:val="28"/>
          <w:szCs w:val="28"/>
        </w:rPr>
        <w:t>Формирование культуры мира и межличностных отношений и др.</w:t>
      </w:r>
    </w:p>
    <w:p w:rsidR="007A6707" w:rsidRPr="00987E8F" w:rsidRDefault="007A6707" w:rsidP="007A6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3FF459" wp14:editId="138DC8EF">
            <wp:extent cx="4751705" cy="2867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65-05-11-21-10-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078" cy="287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DF6" w:rsidRPr="00987E8F" w:rsidRDefault="002E6DF6" w:rsidP="00987E8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87E8F">
        <w:rPr>
          <w:rFonts w:ascii="Times New Roman" w:hAnsi="Times New Roman" w:cs="Times New Roman"/>
          <w:sz w:val="28"/>
          <w:szCs w:val="28"/>
        </w:rPr>
        <w:lastRenderedPageBreak/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патриотами и гражданами своей Родины.</w:t>
      </w:r>
    </w:p>
    <w:p w:rsidR="002E6DF6" w:rsidRPr="00987E8F" w:rsidRDefault="002E6DF6" w:rsidP="00987E8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87E8F">
        <w:rPr>
          <w:rFonts w:ascii="Times New Roman" w:hAnsi="Times New Roman" w:cs="Times New Roman"/>
          <w:sz w:val="28"/>
          <w:szCs w:val="28"/>
        </w:rPr>
        <w:t xml:space="preserve">Многие исследователи справедливо утверждают, что все, чем богат человек, </w:t>
      </w:r>
      <w:r w:rsidR="00987E8F" w:rsidRPr="00987E8F">
        <w:rPr>
          <w:rFonts w:ascii="Times New Roman" w:hAnsi="Times New Roman" w:cs="Times New Roman"/>
          <w:sz w:val="28"/>
          <w:szCs w:val="28"/>
        </w:rPr>
        <w:t>приобретается</w:t>
      </w:r>
      <w:r w:rsidRPr="00987E8F">
        <w:rPr>
          <w:rFonts w:ascii="Times New Roman" w:hAnsi="Times New Roman" w:cs="Times New Roman"/>
          <w:sz w:val="28"/>
          <w:szCs w:val="28"/>
        </w:rPr>
        <w:t xml:space="preserve"> им в детстве. Именно историко-этнографические знания</w:t>
      </w:r>
      <w:r w:rsidR="00987E8F" w:rsidRPr="00987E8F">
        <w:rPr>
          <w:rFonts w:ascii="Times New Roman" w:hAnsi="Times New Roman" w:cs="Times New Roman"/>
          <w:sz w:val="28"/>
          <w:szCs w:val="28"/>
        </w:rPr>
        <w:t xml:space="preserve"> дают возможность лучше понять истоки жизни, её культуру и формируют основу национального самосознания.</w:t>
      </w:r>
    </w:p>
    <w:p w:rsidR="00987E8F" w:rsidRDefault="00987E8F" w:rsidP="00987E8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87E8F">
        <w:rPr>
          <w:rFonts w:ascii="Times New Roman" w:hAnsi="Times New Roman" w:cs="Times New Roman"/>
          <w:sz w:val="28"/>
          <w:szCs w:val="28"/>
        </w:rPr>
        <w:t>Всегда моими верными помощниками в данном направлении воспитания были и остаются родители. Именно они помогают создавать необходимую развивающую среду для моей работы. Они гордятся выступлениями своих детей на различных мероприятиях с казачьими песнями, переплясами. Родители выражают мне свою благодарность за те знания, которыми я делюсь с ними и их детьми в области истории и культуры Донского края. Надеюсь, такими же полезными будут и родители нынешних моих воспитанников.</w:t>
      </w:r>
    </w:p>
    <w:p w:rsidR="00987E8F" w:rsidRDefault="00987E8F" w:rsidP="00987E8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987E8F" w:rsidRDefault="007A6707" w:rsidP="00987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DF6B9F" wp14:editId="21305D9F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68-05-11-21-10-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8F" w:rsidRPr="00987E8F" w:rsidRDefault="00987E8F" w:rsidP="00987E8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7E8F" w:rsidRPr="0098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B2E"/>
    <w:multiLevelType w:val="hybridMultilevel"/>
    <w:tmpl w:val="9DB4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34"/>
    <w:rsid w:val="002E6DF6"/>
    <w:rsid w:val="00677734"/>
    <w:rsid w:val="007A6707"/>
    <w:rsid w:val="00923AE1"/>
    <w:rsid w:val="00987E8F"/>
    <w:rsid w:val="00F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5C90"/>
  <w15:chartTrackingRefBased/>
  <w15:docId w15:val="{80BD8F6F-DC44-4AE1-99E4-0D5F0081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мамулька</dc:creator>
  <cp:keywords/>
  <dc:description/>
  <cp:lastModifiedBy>мамулька</cp:lastModifiedBy>
  <cp:revision>3</cp:revision>
  <dcterms:created xsi:type="dcterms:W3CDTF">2021-11-05T19:32:00Z</dcterms:created>
  <dcterms:modified xsi:type="dcterms:W3CDTF">2021-11-05T20:03:00Z</dcterms:modified>
</cp:coreProperties>
</file>